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A3" w:rsidRPr="000063A3" w:rsidRDefault="000063A3" w:rsidP="009E5F41">
      <w:pPr>
        <w:widowControl w:val="0"/>
        <w:shd w:val="clear" w:color="auto" w:fill="9BBB59" w:themeFill="accent3"/>
        <w:autoSpaceDE w:val="0"/>
        <w:autoSpaceDN w:val="0"/>
        <w:adjustRightInd w:val="0"/>
        <w:spacing w:after="0" w:line="240" w:lineRule="auto"/>
        <w:ind w:left="-142" w:right="1950"/>
        <w:jc w:val="center"/>
        <w:rPr>
          <w:rFonts w:ascii="Times New Roman" w:hAnsi="Times New Roman" w:cs="Times New Roman"/>
          <w:b/>
          <w:bCs/>
        </w:rPr>
      </w:pPr>
      <w:r w:rsidRPr="000063A3">
        <w:rPr>
          <w:rFonts w:ascii="Times New Roman" w:hAnsi="Times New Roman" w:cs="Times New Roman"/>
          <w:b/>
          <w:bCs/>
        </w:rPr>
        <w:t>RENCANA AKSI ATAS PERJANJIAN KINERJA</w:t>
      </w:r>
    </w:p>
    <w:p w:rsidR="000063A3" w:rsidRPr="000063A3" w:rsidRDefault="000063A3" w:rsidP="009E5F41">
      <w:pPr>
        <w:widowControl w:val="0"/>
        <w:shd w:val="clear" w:color="auto" w:fill="9BBB59" w:themeFill="accent3"/>
        <w:autoSpaceDE w:val="0"/>
        <w:autoSpaceDN w:val="0"/>
        <w:adjustRightInd w:val="0"/>
        <w:spacing w:after="0" w:line="240" w:lineRule="auto"/>
        <w:ind w:left="-142" w:right="1950"/>
        <w:jc w:val="center"/>
        <w:rPr>
          <w:rFonts w:ascii="Times New Roman" w:hAnsi="Times New Roman" w:cs="Times New Roman"/>
          <w:b/>
        </w:rPr>
      </w:pPr>
      <w:r w:rsidRPr="000063A3">
        <w:rPr>
          <w:rFonts w:ascii="Times New Roman" w:hAnsi="Times New Roman" w:cs="Times New Roman"/>
          <w:b/>
        </w:rPr>
        <w:t>BADAN KESATUAN BANGSA DAN POLITIK KABUPATEN BARITO UTARA</w:t>
      </w:r>
    </w:p>
    <w:p w:rsidR="000063A3" w:rsidRDefault="000063A3" w:rsidP="009E5F41">
      <w:pPr>
        <w:widowControl w:val="0"/>
        <w:shd w:val="clear" w:color="auto" w:fill="9BBB59" w:themeFill="accent3"/>
        <w:autoSpaceDE w:val="0"/>
        <w:autoSpaceDN w:val="0"/>
        <w:adjustRightInd w:val="0"/>
        <w:spacing w:after="0" w:line="240" w:lineRule="auto"/>
        <w:ind w:left="-142" w:right="1950"/>
        <w:jc w:val="center"/>
        <w:rPr>
          <w:rFonts w:ascii="Times New Roman" w:hAnsi="Times New Roman" w:cs="Times New Roman"/>
          <w:b/>
        </w:rPr>
      </w:pPr>
      <w:r w:rsidRPr="000063A3">
        <w:rPr>
          <w:rFonts w:ascii="Times New Roman" w:hAnsi="Times New Roman" w:cs="Times New Roman"/>
          <w:b/>
        </w:rPr>
        <w:t>TAHUN 201</w:t>
      </w:r>
      <w:r w:rsidR="00333667">
        <w:rPr>
          <w:rFonts w:ascii="Times New Roman" w:hAnsi="Times New Roman" w:cs="Times New Roman"/>
          <w:b/>
        </w:rPr>
        <w:t>8</w:t>
      </w:r>
    </w:p>
    <w:p w:rsidR="000063A3" w:rsidRDefault="000063A3" w:rsidP="000063A3">
      <w:pPr>
        <w:widowControl w:val="0"/>
        <w:autoSpaceDE w:val="0"/>
        <w:autoSpaceDN w:val="0"/>
        <w:adjustRightInd w:val="0"/>
        <w:spacing w:after="0" w:line="240" w:lineRule="auto"/>
        <w:ind w:left="1967" w:right="1950"/>
        <w:jc w:val="center"/>
        <w:rPr>
          <w:rFonts w:ascii="Times New Roman" w:hAnsi="Times New Roman" w:cs="Times New Roman"/>
          <w:b/>
        </w:rPr>
      </w:pPr>
    </w:p>
    <w:p w:rsidR="00C07056" w:rsidRPr="000063A3" w:rsidRDefault="00C07056" w:rsidP="000063A3">
      <w:pPr>
        <w:widowControl w:val="0"/>
        <w:autoSpaceDE w:val="0"/>
        <w:autoSpaceDN w:val="0"/>
        <w:adjustRightInd w:val="0"/>
        <w:spacing w:after="0" w:line="240" w:lineRule="auto"/>
        <w:ind w:left="1967" w:right="1950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17118" w:type="dxa"/>
        <w:tblLayout w:type="fixed"/>
        <w:tblLook w:val="04A0"/>
      </w:tblPr>
      <w:tblGrid>
        <w:gridCol w:w="514"/>
        <w:gridCol w:w="1638"/>
        <w:gridCol w:w="2044"/>
        <w:gridCol w:w="1148"/>
        <w:gridCol w:w="1063"/>
        <w:gridCol w:w="1064"/>
        <w:gridCol w:w="1176"/>
        <w:gridCol w:w="2086"/>
        <w:gridCol w:w="1749"/>
        <w:gridCol w:w="1666"/>
        <w:gridCol w:w="1553"/>
        <w:gridCol w:w="1417"/>
      </w:tblGrid>
      <w:tr w:rsidR="00BD4DEC" w:rsidTr="00156DA8">
        <w:tc>
          <w:tcPr>
            <w:tcW w:w="514" w:type="dxa"/>
            <w:vMerge w:val="restart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No.</w:t>
            </w:r>
          </w:p>
        </w:tc>
        <w:tc>
          <w:tcPr>
            <w:tcW w:w="1638" w:type="dxa"/>
            <w:vMerge w:val="restart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Sasaran Strategis</w:t>
            </w:r>
          </w:p>
        </w:tc>
        <w:tc>
          <w:tcPr>
            <w:tcW w:w="2044" w:type="dxa"/>
            <w:vMerge w:val="restart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Indikator Kinerja</w:t>
            </w:r>
          </w:p>
        </w:tc>
        <w:tc>
          <w:tcPr>
            <w:tcW w:w="4451" w:type="dxa"/>
            <w:gridSpan w:val="4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Target</w:t>
            </w:r>
          </w:p>
        </w:tc>
        <w:tc>
          <w:tcPr>
            <w:tcW w:w="2086" w:type="dxa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Program Kegiatan</w:t>
            </w:r>
          </w:p>
        </w:tc>
        <w:tc>
          <w:tcPr>
            <w:tcW w:w="3415" w:type="dxa"/>
            <w:gridSpan w:val="2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Kegiatan</w:t>
            </w:r>
          </w:p>
        </w:tc>
        <w:tc>
          <w:tcPr>
            <w:tcW w:w="1553" w:type="dxa"/>
            <w:vMerge w:val="restart"/>
            <w:shd w:val="clear" w:color="auto" w:fill="E5B8B7" w:themeFill="accent2" w:themeFillTint="66"/>
          </w:tcPr>
          <w:p w:rsid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Anggaran</w:t>
            </w:r>
          </w:p>
          <w:p w:rsidR="00EB0CA2" w:rsidRPr="001970D7" w:rsidRDefault="00EB0CA2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(Rp.)</w:t>
            </w:r>
          </w:p>
        </w:tc>
        <w:tc>
          <w:tcPr>
            <w:tcW w:w="1417" w:type="dxa"/>
            <w:vMerge w:val="restart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Penanggung Jawab</w:t>
            </w:r>
          </w:p>
        </w:tc>
      </w:tr>
      <w:tr w:rsidR="00BD4DEC" w:rsidTr="00156DA8">
        <w:tc>
          <w:tcPr>
            <w:tcW w:w="514" w:type="dxa"/>
            <w:vMerge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8" w:type="dxa"/>
            <w:vMerge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44" w:type="dxa"/>
            <w:vMerge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48" w:type="dxa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TW1</w:t>
            </w:r>
          </w:p>
        </w:tc>
        <w:tc>
          <w:tcPr>
            <w:tcW w:w="1063" w:type="dxa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TW2</w:t>
            </w:r>
          </w:p>
        </w:tc>
        <w:tc>
          <w:tcPr>
            <w:tcW w:w="1064" w:type="dxa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TW3</w:t>
            </w:r>
          </w:p>
        </w:tc>
        <w:tc>
          <w:tcPr>
            <w:tcW w:w="1176" w:type="dxa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TW4</w:t>
            </w:r>
          </w:p>
        </w:tc>
        <w:tc>
          <w:tcPr>
            <w:tcW w:w="2086" w:type="dxa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9" w:type="dxa"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Uraian</w:t>
            </w:r>
          </w:p>
        </w:tc>
        <w:tc>
          <w:tcPr>
            <w:tcW w:w="1666" w:type="dxa"/>
            <w:shd w:val="clear" w:color="auto" w:fill="E5B8B7" w:themeFill="accent2" w:themeFillTint="66"/>
          </w:tcPr>
          <w:p w:rsidR="001970D7" w:rsidRPr="001970D7" w:rsidRDefault="00EB0CA2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Indikator </w:t>
            </w:r>
            <w:r w:rsidR="001970D7" w:rsidRPr="001970D7">
              <w:rPr>
                <w:rFonts w:ascii="Times New Roman" w:hAnsi="Times New Roman" w:cs="Times New Roman"/>
                <w:b/>
                <w:sz w:val="18"/>
                <w:szCs w:val="18"/>
              </w:rPr>
              <w:t>Kegiatan</w:t>
            </w:r>
          </w:p>
        </w:tc>
        <w:tc>
          <w:tcPr>
            <w:tcW w:w="1553" w:type="dxa"/>
            <w:vMerge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E5B8B7" w:themeFill="accent2" w:themeFillTint="66"/>
          </w:tcPr>
          <w:p w:rsidR="001970D7" w:rsidRPr="001970D7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D4DEC" w:rsidTr="00B915BD">
        <w:trPr>
          <w:trHeight w:val="318"/>
        </w:trPr>
        <w:tc>
          <w:tcPr>
            <w:tcW w:w="514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38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044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48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063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064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176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086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749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666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553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1970D7" w:rsidRPr="00EB0CA2" w:rsidRDefault="001970D7" w:rsidP="003009A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0CA2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</w:tr>
      <w:tr w:rsidR="00B915BD" w:rsidTr="002F26C6">
        <w:trPr>
          <w:trHeight w:val="1258"/>
        </w:trPr>
        <w:tc>
          <w:tcPr>
            <w:tcW w:w="514" w:type="dxa"/>
            <w:vMerge w:val="restart"/>
          </w:tcPr>
          <w:p w:rsidR="00B915BD" w:rsidRPr="001970D7" w:rsidRDefault="00B915BD" w:rsidP="00B915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Pr="001970D7" w:rsidRDefault="008B7ED5" w:rsidP="00B915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</w:t>
            </w:r>
          </w:p>
          <w:p w:rsidR="00B915BD" w:rsidRPr="001970D7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8" w:type="dxa"/>
            <w:vMerge w:val="restart"/>
          </w:tcPr>
          <w:p w:rsidR="00B915BD" w:rsidRPr="000B48F6" w:rsidRDefault="00B915BD" w:rsidP="009E5F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Default="00B915BD" w:rsidP="009E5F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4869">
              <w:rPr>
                <w:rFonts w:ascii="Times New Roman" w:hAnsi="Times New Roman" w:cs="Times New Roman"/>
                <w:sz w:val="18"/>
                <w:szCs w:val="18"/>
              </w:rPr>
              <w:t>Meningkatkan Pemahaman masyarakat tentang Ormas, LSM dan Parpol</w:t>
            </w:r>
          </w:p>
          <w:p w:rsidR="00B915BD" w:rsidRPr="000B48F6" w:rsidRDefault="00B915BD" w:rsidP="009E5F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4" w:type="dxa"/>
          </w:tcPr>
          <w:p w:rsidR="00B915BD" w:rsidRDefault="00B915BD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Default="00B915BD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4869">
              <w:rPr>
                <w:rFonts w:ascii="Times New Roman" w:hAnsi="Times New Roman" w:cs="Times New Roman"/>
                <w:sz w:val="18"/>
                <w:szCs w:val="18"/>
              </w:rPr>
              <w:t xml:space="preserve">Jumlah </w:t>
            </w:r>
            <w:r w:rsidR="00C0182C">
              <w:rPr>
                <w:rFonts w:ascii="Times New Roman" w:hAnsi="Times New Roman" w:cs="Times New Roman"/>
                <w:sz w:val="18"/>
                <w:szCs w:val="18"/>
              </w:rPr>
              <w:t>LSM</w:t>
            </w:r>
            <w:r w:rsidRPr="00454869">
              <w:rPr>
                <w:rFonts w:ascii="Times New Roman" w:hAnsi="Times New Roman" w:cs="Times New Roman"/>
                <w:sz w:val="18"/>
                <w:szCs w:val="18"/>
              </w:rPr>
              <w:t xml:space="preserve">aktif </w:t>
            </w:r>
          </w:p>
          <w:p w:rsidR="00B915BD" w:rsidRPr="000B48F6" w:rsidRDefault="00B915BD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</w:tcPr>
          <w:p w:rsidR="00B915BD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Pr="001970D7" w:rsidRDefault="00B915BD" w:rsidP="00B915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1063" w:type="dxa"/>
          </w:tcPr>
          <w:p w:rsidR="00B915BD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Pr="001970D7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915BD" w:rsidRPr="001970D7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</w:tcPr>
          <w:p w:rsidR="00B915BD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Pr="001970D7" w:rsidRDefault="00B915BD" w:rsidP="00B915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1176" w:type="dxa"/>
          </w:tcPr>
          <w:p w:rsidR="00C0182C" w:rsidRDefault="00C0182C" w:rsidP="00156D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Pr="001970D7" w:rsidRDefault="00C0182C" w:rsidP="00156D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 LSM</w:t>
            </w:r>
          </w:p>
        </w:tc>
        <w:tc>
          <w:tcPr>
            <w:tcW w:w="2086" w:type="dxa"/>
          </w:tcPr>
          <w:p w:rsidR="00B915BD" w:rsidRDefault="00B915BD" w:rsidP="003009AF">
            <w:pPr>
              <w:tabs>
                <w:tab w:val="left" w:pos="5103"/>
                <w:tab w:val="left" w:pos="8222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B915BD" w:rsidRPr="008A496A" w:rsidRDefault="00B915BD" w:rsidP="003009AF">
            <w:pPr>
              <w:tabs>
                <w:tab w:val="left" w:pos="5103"/>
                <w:tab w:val="left" w:pos="822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432B">
              <w:rPr>
                <w:rFonts w:ascii="Times New Roman" w:hAnsi="Times New Roman" w:cs="Times New Roman"/>
                <w:noProof/>
                <w:sz w:val="18"/>
                <w:szCs w:val="18"/>
              </w:rPr>
              <w:t>Program Pendidikan Politik Masyarakat</w:t>
            </w:r>
          </w:p>
        </w:tc>
        <w:tc>
          <w:tcPr>
            <w:tcW w:w="1749" w:type="dxa"/>
          </w:tcPr>
          <w:p w:rsidR="00B915BD" w:rsidRPr="000867F3" w:rsidRDefault="00B915BD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Pr="001970D7" w:rsidRDefault="00B915BD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432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Penyuluhan Kepada Masyarakat                                   </w:t>
            </w:r>
          </w:p>
        </w:tc>
        <w:tc>
          <w:tcPr>
            <w:tcW w:w="1666" w:type="dxa"/>
          </w:tcPr>
          <w:p w:rsidR="00B915BD" w:rsidRDefault="00B915BD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Pr="001970D7" w:rsidRDefault="00B915BD" w:rsidP="00156DA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Terselenggaranya kegiatan pembinaan Ormas, LSM dan Partai Politik</w:t>
            </w:r>
          </w:p>
        </w:tc>
        <w:tc>
          <w:tcPr>
            <w:tcW w:w="1553" w:type="dxa"/>
          </w:tcPr>
          <w:p w:rsidR="00B915BD" w:rsidRDefault="00B915BD" w:rsidP="003009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Pr="001970D7" w:rsidRDefault="00B915BD" w:rsidP="003009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380.000.000,00</w:t>
            </w:r>
          </w:p>
        </w:tc>
        <w:tc>
          <w:tcPr>
            <w:tcW w:w="1417" w:type="dxa"/>
          </w:tcPr>
          <w:p w:rsidR="00B915BD" w:rsidRDefault="00B915BD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15BD" w:rsidRPr="001970D7" w:rsidRDefault="00B915BD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Kabid Bidang Politik dan Kemasyarakatan</w:t>
            </w:r>
          </w:p>
        </w:tc>
      </w:tr>
      <w:tr w:rsidR="00B915BD" w:rsidTr="00156DA8">
        <w:trPr>
          <w:trHeight w:val="274"/>
        </w:trPr>
        <w:tc>
          <w:tcPr>
            <w:tcW w:w="514" w:type="dxa"/>
            <w:vMerge/>
          </w:tcPr>
          <w:p w:rsidR="00B915BD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8" w:type="dxa"/>
            <w:vMerge/>
          </w:tcPr>
          <w:p w:rsidR="00B915BD" w:rsidRPr="00454869" w:rsidRDefault="00B915BD" w:rsidP="009E5F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4" w:type="dxa"/>
          </w:tcPr>
          <w:p w:rsidR="00B915BD" w:rsidRDefault="00B915BD" w:rsidP="00C018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Jumlah </w:t>
            </w:r>
            <w:r w:rsidR="00C0182C">
              <w:rPr>
                <w:rFonts w:ascii="Times New Roman" w:hAnsi="Times New Roman" w:cs="Times New Roman"/>
                <w:sz w:val="18"/>
                <w:szCs w:val="18"/>
              </w:rPr>
              <w:t>Ormas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aktif </w:t>
            </w:r>
          </w:p>
          <w:p w:rsidR="00C0182C" w:rsidRPr="00454869" w:rsidRDefault="00C0182C" w:rsidP="00C018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</w:tcPr>
          <w:p w:rsidR="00B915BD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B915BD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4" w:type="dxa"/>
          </w:tcPr>
          <w:p w:rsidR="00B915BD" w:rsidRDefault="00B915BD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6" w:type="dxa"/>
          </w:tcPr>
          <w:p w:rsidR="00B915BD" w:rsidRDefault="00C0182C" w:rsidP="00C018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Ormas</w:t>
            </w:r>
          </w:p>
        </w:tc>
        <w:tc>
          <w:tcPr>
            <w:tcW w:w="2086" w:type="dxa"/>
          </w:tcPr>
          <w:p w:rsidR="00B915BD" w:rsidRPr="008A432B" w:rsidRDefault="00B915BD" w:rsidP="003009AF">
            <w:pPr>
              <w:tabs>
                <w:tab w:val="left" w:pos="5103"/>
                <w:tab w:val="left" w:pos="8222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749" w:type="dxa"/>
          </w:tcPr>
          <w:p w:rsidR="00B915BD" w:rsidRPr="008A432B" w:rsidRDefault="00B915BD" w:rsidP="003009AF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666" w:type="dxa"/>
          </w:tcPr>
          <w:p w:rsidR="00B915BD" w:rsidRDefault="00B915BD" w:rsidP="008A43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B915BD" w:rsidRDefault="00B915BD" w:rsidP="003009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915BD" w:rsidRDefault="00B915BD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A3C93" w:rsidTr="00156DA8">
        <w:tc>
          <w:tcPr>
            <w:tcW w:w="514" w:type="dxa"/>
            <w:vMerge w:val="restart"/>
          </w:tcPr>
          <w:p w:rsidR="003A3C93" w:rsidRDefault="003A3C93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8" w:type="dxa"/>
            <w:vMerge w:val="restart"/>
          </w:tcPr>
          <w:p w:rsidR="003A3C93" w:rsidRPr="00454869" w:rsidRDefault="003A3C93" w:rsidP="003009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4" w:type="dxa"/>
          </w:tcPr>
          <w:p w:rsidR="003A3C93" w:rsidRDefault="003A3C93" w:rsidP="00C018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4869">
              <w:rPr>
                <w:rFonts w:ascii="Times New Roman" w:hAnsi="Times New Roman" w:cs="Times New Roman"/>
                <w:sz w:val="18"/>
                <w:szCs w:val="18"/>
              </w:rPr>
              <w:t xml:space="preserve">Jumlah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Partai Politik </w:t>
            </w:r>
          </w:p>
          <w:p w:rsidR="00C0182C" w:rsidRPr="00454869" w:rsidRDefault="00C0182C" w:rsidP="00C018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</w:tcPr>
          <w:p w:rsidR="003A3C93" w:rsidRPr="001970D7" w:rsidRDefault="00156DA8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1063" w:type="dxa"/>
          </w:tcPr>
          <w:p w:rsidR="003A3C93" w:rsidRPr="001970D7" w:rsidRDefault="00156DA8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1064" w:type="dxa"/>
          </w:tcPr>
          <w:p w:rsidR="003A3C93" w:rsidRPr="001970D7" w:rsidRDefault="00156DA8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parpol </w:t>
            </w:r>
          </w:p>
        </w:tc>
        <w:tc>
          <w:tcPr>
            <w:tcW w:w="1176" w:type="dxa"/>
          </w:tcPr>
          <w:p w:rsidR="003A3C93" w:rsidRDefault="00156DA8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6" w:type="dxa"/>
          </w:tcPr>
          <w:p w:rsidR="003A3C93" w:rsidRPr="008A432B" w:rsidRDefault="003A3C93" w:rsidP="008A30C9">
            <w:pPr>
              <w:tabs>
                <w:tab w:val="left" w:pos="5103"/>
                <w:tab w:val="left" w:pos="8222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749" w:type="dxa"/>
          </w:tcPr>
          <w:p w:rsidR="003A3C93" w:rsidRPr="008A432B" w:rsidRDefault="003A3C93" w:rsidP="008A30C9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666" w:type="dxa"/>
          </w:tcPr>
          <w:p w:rsidR="003A3C93" w:rsidRDefault="003A3C93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3A3C93" w:rsidRDefault="003A3C93" w:rsidP="003009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A3C93" w:rsidRDefault="003A3C93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A3C93" w:rsidTr="00156DA8">
        <w:tc>
          <w:tcPr>
            <w:tcW w:w="514" w:type="dxa"/>
            <w:vMerge/>
          </w:tcPr>
          <w:p w:rsidR="003A3C93" w:rsidRDefault="003A3C93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8" w:type="dxa"/>
            <w:vMerge/>
          </w:tcPr>
          <w:p w:rsidR="003A3C93" w:rsidRPr="00454869" w:rsidRDefault="003A3C93" w:rsidP="003009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4" w:type="dxa"/>
          </w:tcPr>
          <w:p w:rsidR="003A3C93" w:rsidRPr="00454869" w:rsidRDefault="003A3C93" w:rsidP="00C018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Jumlah </w:t>
            </w:r>
            <w:r w:rsidR="00C0182C">
              <w:rPr>
                <w:rFonts w:ascii="Times New Roman" w:hAnsi="Times New Roman" w:cs="Times New Roman"/>
                <w:sz w:val="18"/>
                <w:szCs w:val="18"/>
              </w:rPr>
              <w:t>Parpol yang mendapat Bantuan Keuangan</w:t>
            </w:r>
          </w:p>
        </w:tc>
        <w:tc>
          <w:tcPr>
            <w:tcW w:w="1148" w:type="dxa"/>
          </w:tcPr>
          <w:p w:rsidR="003A3C93" w:rsidRDefault="00C0182C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3A3C93" w:rsidRDefault="00C0182C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4" w:type="dxa"/>
          </w:tcPr>
          <w:p w:rsidR="003A3C93" w:rsidRDefault="00C0182C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Parpol</w:t>
            </w:r>
          </w:p>
        </w:tc>
        <w:tc>
          <w:tcPr>
            <w:tcW w:w="1176" w:type="dxa"/>
          </w:tcPr>
          <w:p w:rsidR="003A3C93" w:rsidRDefault="00300DDE" w:rsidP="003009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6" w:type="dxa"/>
          </w:tcPr>
          <w:p w:rsidR="003A3C93" w:rsidRPr="008A432B" w:rsidRDefault="003A3C93" w:rsidP="008A30C9">
            <w:pPr>
              <w:tabs>
                <w:tab w:val="left" w:pos="5103"/>
                <w:tab w:val="left" w:pos="8222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749" w:type="dxa"/>
          </w:tcPr>
          <w:p w:rsidR="003A3C93" w:rsidRPr="008A432B" w:rsidRDefault="003A3C93" w:rsidP="008A30C9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666" w:type="dxa"/>
          </w:tcPr>
          <w:p w:rsidR="003A3C93" w:rsidRDefault="003A3C93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3A3C93" w:rsidRDefault="003A3C93" w:rsidP="003009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A3C93" w:rsidRDefault="003A3C93" w:rsidP="003009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970D7" w:rsidRDefault="001970D7" w:rsidP="003009AF">
      <w:pPr>
        <w:spacing w:line="240" w:lineRule="auto"/>
      </w:pPr>
    </w:p>
    <w:p w:rsidR="008A3D6C" w:rsidRPr="00A7285A" w:rsidRDefault="003463CA" w:rsidP="00A7285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8A3D6C" w:rsidRPr="00A7285A">
        <w:rPr>
          <w:rFonts w:ascii="Times New Roman" w:hAnsi="Times New Roman" w:cs="Times New Roman"/>
        </w:rPr>
        <w:t>Muara Tewe</w:t>
      </w:r>
      <w:r w:rsidR="00A7285A" w:rsidRPr="00A7285A">
        <w:rPr>
          <w:rFonts w:ascii="Times New Roman" w:hAnsi="Times New Roman" w:cs="Times New Roman"/>
        </w:rPr>
        <w:t>h</w:t>
      </w:r>
      <w:r w:rsidR="00472260">
        <w:rPr>
          <w:rFonts w:ascii="Times New Roman" w:hAnsi="Times New Roman" w:cs="Times New Roman"/>
        </w:rPr>
        <w:t xml:space="preserve">,    </w:t>
      </w:r>
      <w:r>
        <w:rPr>
          <w:rFonts w:ascii="Times New Roman" w:hAnsi="Times New Roman" w:cs="Times New Roman"/>
          <w:lang w:val="en-US"/>
        </w:rPr>
        <w:t xml:space="preserve">   </w:t>
      </w:r>
      <w:r w:rsidR="00472260">
        <w:rPr>
          <w:rFonts w:ascii="Times New Roman" w:hAnsi="Times New Roman" w:cs="Times New Roman"/>
        </w:rPr>
        <w:t xml:space="preserve">Januari  </w:t>
      </w:r>
      <w:r w:rsidR="00333667">
        <w:rPr>
          <w:rFonts w:ascii="Times New Roman" w:hAnsi="Times New Roman" w:cs="Times New Roman"/>
        </w:rPr>
        <w:t>2018</w:t>
      </w:r>
    </w:p>
    <w:p w:rsidR="00A7285A" w:rsidRPr="00A7285A" w:rsidRDefault="00A7285A" w:rsidP="00A7285A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A7285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Kepala Badan Kesatuan Bangsa dan Politik </w:t>
      </w:r>
    </w:p>
    <w:p w:rsidR="00A7285A" w:rsidRPr="00A7285A" w:rsidRDefault="00102128" w:rsidP="00A7285A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B929B1">
        <w:rPr>
          <w:noProof/>
          <w:lang w:val="en-US"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7054850</wp:posOffset>
            </wp:positionH>
            <wp:positionV relativeFrom="paragraph">
              <wp:posOffset>7289</wp:posOffset>
            </wp:positionV>
            <wp:extent cx="1152939" cy="747513"/>
            <wp:effectExtent l="0" t="0" r="0" b="0"/>
            <wp:wrapNone/>
            <wp:docPr id="1" name="Picture 1" descr="D:\FOTO_2\Logo\TT pak langkap\TT pak langk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OTO_2\Logo\TT pak langkap\TT pak langka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375" t="10127" r="6186" b="2516"/>
                    <a:stretch/>
                  </pic:blipFill>
                  <pic:spPr bwMode="auto">
                    <a:xfrm>
                      <a:off x="0" y="0"/>
                      <a:ext cx="1152939" cy="74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7285A" w:rsidRPr="00A7285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Kabupaten Barito Utara,</w:t>
      </w:r>
    </w:p>
    <w:p w:rsidR="00A7285A" w:rsidRDefault="00A7285A" w:rsidP="00A7285A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102128" w:rsidRPr="00A7285A" w:rsidRDefault="00102128" w:rsidP="00A7285A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A7285A" w:rsidRPr="00A7285A" w:rsidRDefault="00A7285A" w:rsidP="00A7285A">
      <w:pPr>
        <w:pStyle w:val="ListParagraph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A7285A" w:rsidRPr="003463CA" w:rsidRDefault="003463CA" w:rsidP="00A7285A">
      <w:pPr>
        <w:pStyle w:val="ListParagraph"/>
        <w:tabs>
          <w:tab w:val="left" w:pos="284"/>
          <w:tab w:val="left" w:pos="5103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3463CA">
        <w:rPr>
          <w:rFonts w:ascii="Times New Roman" w:hAnsi="Times New Roman" w:cs="Times New Roman"/>
          <w:b/>
          <w:lang w:val="en-US"/>
        </w:rPr>
        <w:t xml:space="preserve">             </w:t>
      </w:r>
      <w:r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A7285A" w:rsidRPr="003463CA">
        <w:rPr>
          <w:rFonts w:ascii="Times New Roman" w:hAnsi="Times New Roman" w:cs="Times New Roman"/>
          <w:b/>
        </w:rPr>
        <w:t xml:space="preserve">Drs. LANGKAP </w:t>
      </w:r>
      <w:bookmarkStart w:id="0" w:name="_GoBack"/>
      <w:bookmarkEnd w:id="0"/>
    </w:p>
    <w:p w:rsidR="00A7285A" w:rsidRPr="00A7285A" w:rsidRDefault="00A7285A" w:rsidP="00A7285A">
      <w:pPr>
        <w:pStyle w:val="ListParagraph"/>
        <w:tabs>
          <w:tab w:val="left" w:pos="284"/>
          <w:tab w:val="left" w:pos="5103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A7285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Pembina Utama Muda ( IV/c)</w:t>
      </w:r>
    </w:p>
    <w:p w:rsidR="00A7285A" w:rsidRPr="00A7285A" w:rsidRDefault="00A7285A" w:rsidP="00A7285A">
      <w:pPr>
        <w:pStyle w:val="ListParagraph"/>
        <w:tabs>
          <w:tab w:val="left" w:pos="284"/>
          <w:tab w:val="left" w:pos="5103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A7285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NIP. 19591218 198503 1 010 </w:t>
      </w:r>
    </w:p>
    <w:p w:rsidR="00A7285A" w:rsidRPr="00A7285A" w:rsidRDefault="00A7285A" w:rsidP="00A7285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7285A" w:rsidRDefault="00A7285A" w:rsidP="003009AF">
      <w:pPr>
        <w:spacing w:line="240" w:lineRule="auto"/>
      </w:pPr>
    </w:p>
    <w:sectPr w:rsidR="00A7285A" w:rsidSect="009E5F41">
      <w:pgSz w:w="20163" w:h="12242" w:orient="landscape" w:code="5"/>
      <w:pgMar w:top="35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970D7"/>
    <w:rsid w:val="000063A3"/>
    <w:rsid w:val="00016104"/>
    <w:rsid w:val="00074DA4"/>
    <w:rsid w:val="000867F3"/>
    <w:rsid w:val="00092DD2"/>
    <w:rsid w:val="000D07BF"/>
    <w:rsid w:val="00102128"/>
    <w:rsid w:val="00132909"/>
    <w:rsid w:val="00156DA8"/>
    <w:rsid w:val="00171C65"/>
    <w:rsid w:val="001970D7"/>
    <w:rsid w:val="001B5C19"/>
    <w:rsid w:val="00224495"/>
    <w:rsid w:val="002560B9"/>
    <w:rsid w:val="002F26C6"/>
    <w:rsid w:val="003009AF"/>
    <w:rsid w:val="00300DDE"/>
    <w:rsid w:val="00333667"/>
    <w:rsid w:val="003463CA"/>
    <w:rsid w:val="003655C1"/>
    <w:rsid w:val="003A3C93"/>
    <w:rsid w:val="0043011E"/>
    <w:rsid w:val="00472260"/>
    <w:rsid w:val="006122FC"/>
    <w:rsid w:val="00632B66"/>
    <w:rsid w:val="00641381"/>
    <w:rsid w:val="00645EAD"/>
    <w:rsid w:val="00776F4F"/>
    <w:rsid w:val="00790C92"/>
    <w:rsid w:val="00805620"/>
    <w:rsid w:val="00831DBC"/>
    <w:rsid w:val="008A3D6C"/>
    <w:rsid w:val="008A432B"/>
    <w:rsid w:val="008A496A"/>
    <w:rsid w:val="008A6C6E"/>
    <w:rsid w:val="008B7ED5"/>
    <w:rsid w:val="008C0133"/>
    <w:rsid w:val="008D6F6D"/>
    <w:rsid w:val="009E5F41"/>
    <w:rsid w:val="00A04221"/>
    <w:rsid w:val="00A722DF"/>
    <w:rsid w:val="00A7285A"/>
    <w:rsid w:val="00A85972"/>
    <w:rsid w:val="00B23DE1"/>
    <w:rsid w:val="00B67B74"/>
    <w:rsid w:val="00B87403"/>
    <w:rsid w:val="00B915BD"/>
    <w:rsid w:val="00BD4DEC"/>
    <w:rsid w:val="00C0182C"/>
    <w:rsid w:val="00C07056"/>
    <w:rsid w:val="00C30133"/>
    <w:rsid w:val="00CD69AC"/>
    <w:rsid w:val="00D74A5E"/>
    <w:rsid w:val="00DF3033"/>
    <w:rsid w:val="00DF7B3E"/>
    <w:rsid w:val="00E471BD"/>
    <w:rsid w:val="00E77252"/>
    <w:rsid w:val="00EB0CA2"/>
    <w:rsid w:val="00EB7E34"/>
    <w:rsid w:val="00EC46A0"/>
    <w:rsid w:val="00EE3A11"/>
    <w:rsid w:val="00F7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70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4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53CF-E0F2-4E7D-8A26-40FCAD9E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Asus</cp:lastModifiedBy>
  <cp:revision>45</cp:revision>
  <cp:lastPrinted>2019-01-24T02:53:00Z</cp:lastPrinted>
  <dcterms:created xsi:type="dcterms:W3CDTF">2018-03-13T20:33:00Z</dcterms:created>
  <dcterms:modified xsi:type="dcterms:W3CDTF">2019-01-24T02:53:00Z</dcterms:modified>
</cp:coreProperties>
</file>